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BC" w:rsidRPr="00C65A76" w:rsidRDefault="00E666BC" w:rsidP="00E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5A7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Regulamin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Gminnego Konkursu w</w:t>
      </w:r>
      <w:r w:rsidRPr="00C65A7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proofErr w:type="spellStart"/>
      <w:r w:rsidRPr="00C65A7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Minecraft</w:t>
      </w:r>
      <w:proofErr w:type="spellEnd"/>
    </w:p>
    <w:p w:rsidR="00E666BC" w:rsidRDefault="00E666BC" w:rsidP="00E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031E3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„Gmina </w:t>
      </w:r>
      <w:r w:rsidRPr="008B1CB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Gołcza</w:t>
      </w:r>
      <w:r w:rsidRPr="00031E3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: Wizja Przyszłości”</w:t>
      </w:r>
    </w:p>
    <w:p w:rsidR="00E666BC" w:rsidRDefault="00E666BC" w:rsidP="00E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666BC" w:rsidRDefault="00E666BC" w:rsidP="00E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pl-PL"/>
        </w:rPr>
        <w:t>Konkurs pod Honorowym Patronatem Wójta Gminy Gołcza</w:t>
      </w:r>
    </w:p>
    <w:p w:rsidR="00E666BC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pl-PL"/>
        </w:rPr>
      </w:pPr>
    </w:p>
    <w:p w:rsidR="00E666BC" w:rsidRDefault="00E666BC" w:rsidP="00E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pl-PL"/>
        </w:rPr>
      </w:pP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§1. Postanowienia ogólne</w:t>
      </w:r>
    </w:p>
    <w:p w:rsidR="00E666BC" w:rsidRPr="00031E37" w:rsidRDefault="00E666BC" w:rsidP="00E6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Wysocicach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6BC" w:rsidRPr="00031E37" w:rsidRDefault="00E666BC" w:rsidP="00E6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odbywa się w terminie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02.02.2026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28.02.</w:t>
      </w:r>
      <w:r w:rsidRPr="00031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E666BC" w:rsidRPr="00031E37" w:rsidRDefault="00E666BC" w:rsidP="00E66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rozwijanie kreatywności, kompetencji cyfrowych oraz promowanie lokalnego patriotyzmu poprzez zaprojektowanie nowoczesnej architektury gminy w grze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Minecraft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§2. Uczestnicy</w:t>
      </w:r>
    </w:p>
    <w:p w:rsidR="00E666BC" w:rsidRPr="00031E37" w:rsidRDefault="00E666BC" w:rsidP="00E666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dzieci i młodzieży zamieszkałych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Gołcza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6BC" w:rsidRPr="00031E37" w:rsidRDefault="00E666BC" w:rsidP="00E666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Kategorie wiekowe:</w:t>
      </w:r>
    </w:p>
    <w:p w:rsidR="00E666BC" w:rsidRPr="00031E37" w:rsidRDefault="00E666BC" w:rsidP="00E666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I: Klasy I-IV szkoły podstawowej.</w:t>
      </w:r>
    </w:p>
    <w:p w:rsidR="00E666BC" w:rsidRPr="00031E37" w:rsidRDefault="00E666BC" w:rsidP="00E666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II: Klasy V-VIII szkoły podstawowej.</w:t>
      </w:r>
    </w:p>
    <w:p w:rsidR="00E666BC" w:rsidRPr="00031E37" w:rsidRDefault="00E666BC" w:rsidP="00E666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posiadać pisemną zgodę rodzica lub opiekuna prawnego na 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 w konkursie (Załącznik nr 1) oraz zgodę na publikację (Załącznik nr 2)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§3. Zadanie konkursowe</w:t>
      </w:r>
    </w:p>
    <w:p w:rsidR="00E666BC" w:rsidRPr="00031E37" w:rsidRDefault="00E666BC" w:rsidP="00E66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jest wybudowanie w grze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Minecraft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wizji „Gminy Przyszłości”. Budowla powinna zawierać elementy charakterystyczne dla regionu, ale w nowoczesnej, ekologicznej lub futurystycznej odsłonie.</w:t>
      </w:r>
    </w:p>
    <w:p w:rsidR="00E666BC" w:rsidRPr="00031E37" w:rsidRDefault="00E666BC" w:rsidP="00E66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Prace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mogą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być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wykonane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wersji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Minecraft: Java Edition, Bedrock Edition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Education Edition.</w:t>
      </w:r>
    </w:p>
    <w:p w:rsidR="00E666BC" w:rsidRPr="00031E37" w:rsidRDefault="00E666BC" w:rsidP="00E66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 musi być wykonana samodzielnie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zespołach dwuosobowych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§4. Zgłoszenie konkursowe</w:t>
      </w:r>
    </w:p>
    <w:p w:rsidR="00E666BC" w:rsidRPr="00031E37" w:rsidRDefault="00E666BC" w:rsidP="00E666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:rsidR="00E666BC" w:rsidRPr="00031E37" w:rsidRDefault="00E666BC" w:rsidP="00E666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wideo (tzw. "spacer" po budowli) trwające od 1 do 3 minut (forma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mp4 lub link do YouTube/Google Drive).</w:t>
      </w:r>
    </w:p>
    <w:p w:rsidR="00E666BC" w:rsidRPr="00031E37" w:rsidRDefault="00E666BC" w:rsidP="00E666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 zgłoszeniowy z danymi autora oraz zgoda na publikację.</w:t>
      </w:r>
    </w:p>
    <w:p w:rsidR="00E666BC" w:rsidRPr="00031E37" w:rsidRDefault="00E666BC" w:rsidP="00E666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należy przesyłać na adres e-mail: </w:t>
      </w:r>
      <w:r w:rsidRPr="00031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spwysocice@golcza.pl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28.02</w:t>
      </w:r>
      <w:r w:rsidRPr="00031E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31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 r.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§5. Kryteria oceny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Jury, powołane przez Organizatora, oceniać będzie:</w:t>
      </w:r>
    </w:p>
    <w:p w:rsidR="00E666BC" w:rsidRPr="00031E37" w:rsidRDefault="00E666BC" w:rsidP="00E66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Związek z tematem: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bardzo projekt nawiązuje do charakteru gminy (0-10 pkt).</w:t>
      </w:r>
    </w:p>
    <w:p w:rsidR="00E666BC" w:rsidRPr="00031E37" w:rsidRDefault="00E666BC" w:rsidP="00E66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Kreatywność i innowacyjność: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Wykorzystanie nietypowych bloków i mechanizmów (np.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Redstone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) (0-10 pkt).</w:t>
      </w:r>
    </w:p>
    <w:p w:rsidR="00E666BC" w:rsidRPr="00031E37" w:rsidRDefault="00E666BC" w:rsidP="00E66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Estetyka: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Staranność wykonania i ogólny wygląd wizualny (0-10 pkt).</w:t>
      </w:r>
    </w:p>
    <w:p w:rsidR="00E666BC" w:rsidRPr="00800AD6" w:rsidRDefault="00E666BC" w:rsidP="00E666BC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A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Rozwiązania ekologiczne:</w:t>
      </w:r>
      <w:r w:rsidRPr="00800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Uwzględnienie zieleni, odnawialnych źródeł energii itp. (0-5 pkt).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§6. Nagrody</w:t>
      </w:r>
    </w:p>
    <w:p w:rsidR="00E666BC" w:rsidRPr="00031E37" w:rsidRDefault="00E666BC" w:rsidP="00E666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kategorii zostaną przyznane nagrody rzeczowe.</w:t>
      </w:r>
    </w:p>
    <w:p w:rsidR="00E666BC" w:rsidRPr="00031E37" w:rsidRDefault="00E666BC" w:rsidP="00E666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nastąpi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09.03.</w:t>
      </w:r>
      <w:r w:rsidRPr="00031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 r.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Organizatora.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§7. Prawa autorskie i RODO</w:t>
      </w:r>
    </w:p>
    <w:p w:rsidR="00E666BC" w:rsidRPr="00031E37" w:rsidRDefault="00E666BC" w:rsidP="00E66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uczestnika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na publikację materiałów wideo i zdjęć budowli na stronie internetowej i portalach społecznościowych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Urzędu Gminy Gołcza.</w:t>
      </w:r>
    </w:p>
    <w:p w:rsidR="00E666BC" w:rsidRDefault="00E666BC" w:rsidP="00E66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Wysocicach i Urząd Gminy Gołcza.</w:t>
      </w:r>
    </w:p>
    <w:p w:rsidR="00E666BC" w:rsidRPr="00031E37" w:rsidRDefault="00E666BC" w:rsidP="00E66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przetwarzania danych określa </w:t>
      </w: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Prywatności Organizatora.</w:t>
      </w:r>
    </w:p>
    <w:p w:rsidR="00E666BC" w:rsidRPr="00031E37" w:rsidRDefault="00E666BC" w:rsidP="00E6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§8. Postanowienia końcowe</w:t>
      </w:r>
    </w:p>
    <w:p w:rsidR="00E666BC" w:rsidRPr="00031E37" w:rsidRDefault="00E666BC" w:rsidP="00E666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w sytuacjach losowych.</w:t>
      </w:r>
    </w:p>
    <w:p w:rsidR="00E666BC" w:rsidRPr="00031E37" w:rsidRDefault="00E666BC" w:rsidP="00E666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nie jest sponsorowany, wspierany ani administrowany przez firmę Microsoft ani </w:t>
      </w:r>
      <w:proofErr w:type="spellStart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Mojang</w:t>
      </w:r>
      <w:proofErr w:type="spellEnd"/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AB. Organizator deklaruje przestrzeganie </w:t>
      </w:r>
      <w:hyperlink r:id="rId5" w:tgtFrame="_blank" w:history="1">
        <w:r w:rsidRPr="00031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Wytycznych dotyczących użytkowania marki </w:t>
        </w:r>
        <w:proofErr w:type="spellStart"/>
        <w:r w:rsidRPr="00031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Minecraft</w:t>
        </w:r>
        <w:proofErr w:type="spellEnd"/>
      </w:hyperlink>
      <w:r w:rsidRPr="00031E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6BC" w:rsidRDefault="00E666BC" w:rsidP="00E666BC"/>
    <w:p w:rsidR="00E666BC" w:rsidRDefault="00E666BC" w:rsidP="00E666BC"/>
    <w:p w:rsidR="00E666BC" w:rsidRDefault="00E666BC" w:rsidP="00E666BC"/>
    <w:p w:rsidR="00E666BC" w:rsidRDefault="00E666BC" w:rsidP="00E666BC"/>
    <w:p w:rsidR="00E666BC" w:rsidRDefault="00E666BC" w:rsidP="00E666BC"/>
    <w:p w:rsidR="00E666BC" w:rsidRDefault="00E666BC" w:rsidP="00E666BC">
      <w:bookmarkStart w:id="0" w:name="_GoBack"/>
      <w:bookmarkEnd w:id="0"/>
    </w:p>
    <w:sectPr w:rsidR="00E6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3F"/>
    <w:multiLevelType w:val="multilevel"/>
    <w:tmpl w:val="CC7C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04AD7"/>
    <w:multiLevelType w:val="multilevel"/>
    <w:tmpl w:val="B126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E4042"/>
    <w:multiLevelType w:val="multilevel"/>
    <w:tmpl w:val="C6DA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765C3"/>
    <w:multiLevelType w:val="multilevel"/>
    <w:tmpl w:val="5F72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00DD1"/>
    <w:multiLevelType w:val="multilevel"/>
    <w:tmpl w:val="953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074A0"/>
    <w:multiLevelType w:val="multilevel"/>
    <w:tmpl w:val="DC46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8371E"/>
    <w:multiLevelType w:val="multilevel"/>
    <w:tmpl w:val="7B6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E186C"/>
    <w:multiLevelType w:val="multilevel"/>
    <w:tmpl w:val="4166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BC"/>
    <w:rsid w:val="001E1891"/>
    <w:rsid w:val="00E6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0D38-3B60-4743-893E-8094C82A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raft.net/en-us/usage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dcterms:created xsi:type="dcterms:W3CDTF">2026-01-26T08:14:00Z</dcterms:created>
  <dcterms:modified xsi:type="dcterms:W3CDTF">2026-01-26T08:15:00Z</dcterms:modified>
</cp:coreProperties>
</file>