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bookmarkStart w:id="0" w:name="_GoBack"/>
      <w:bookmarkEnd w:id="0"/>
      <w:r>
        <w:rPr>
          <w:rFonts w:cs="Calibri" w:ascii="Times New Roman" w:hAnsi="Times New Roman" w:cstheme="minorHAnsi"/>
          <w:b/>
          <w:sz w:val="24"/>
          <w:szCs w:val="24"/>
        </w:rPr>
        <w:t xml:space="preserve">Standardy (reguły) ochrony małoletnich przed krzywdzeniem w Szkole Podstawowej </w:t>
      </w:r>
      <w:r>
        <w:rPr>
          <w:rFonts w:cs="Calibri" w:ascii="Times New Roman" w:hAnsi="Times New Roman" w:cstheme="minorHAnsi"/>
          <w:b/>
          <w:sz w:val="24"/>
          <w:szCs w:val="24"/>
        </w:rPr>
        <w:t>w Wysocicach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Wstęp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Dobro i bezpieczeństwo małoletnich w Szkole Podstawowej 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w Wysocicach </w:t>
      </w:r>
      <w:r>
        <w:rPr>
          <w:rFonts w:cs="Calibri" w:ascii="Times New Roman" w:hAnsi="Times New Roman" w:cstheme="minorHAnsi"/>
          <w:bCs/>
          <w:sz w:val="24"/>
          <w:szCs w:val="24"/>
        </w:rPr>
        <w:t>są priorytetem wszelkich działań podejmowanych przez pracowników na rzecz małoletnich. Pracownik Szkoły traktuje każdego ucznia z szacunkiem oraz uwzględnia jego potrzeby. Realizując zadania Szkoły, działa w ramach obowiązującego prawa, obowiązujących w niej przepisów wewnętrznych oraz w ramach posiadanych kompetencji. Niedopuszczalne jest, by pracownik</w:t>
      </w:r>
      <w:r>
        <w:rPr>
          <w:rFonts w:cs="Calibri" w:ascii="Times New Roman" w:hAnsi="Times New Roman" w:cstheme="minorHAnsi"/>
          <w:sz w:val="24"/>
          <w:szCs w:val="24"/>
        </w:rPr>
        <w:t xml:space="preserve"> Szkoły stosował wobec małoletniego jakiekolwiek formy przemocy.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Niniejszy system ochrony małoletnich przed krzywdzeniem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określa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procedury interwencji, działania profilaktyczne, edukacyjne, zasady zapobiegania krzywdzeniu uczniów, a w sytuacji gdy do krzywdzenia doszło – określa zasady zmniejszenia rozmiaru jego skutków poprzez prawidłową i efektywną pomoc uczniowi oraz wskazuje odpowiedzialność osób zatrudnionych w Szkole za bezpieczeństwo małoletnich do niej uczęszczających.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Niniejsze Standardy ochrony małoletnich przed krzywdzeniem zostały opublikowane na stronie internetowej Szkoły (</w:t>
      </w:r>
      <w:r>
        <w:rPr>
          <w:rFonts w:cs="Calibri" w:ascii="Times New Roman" w:hAnsi="Times New Roman" w:cstheme="minorHAnsi"/>
          <w:sz w:val="24"/>
          <w:szCs w:val="24"/>
        </w:rPr>
        <w:t>www.spwysocice.pl</w:t>
      </w:r>
      <w:r>
        <w:rPr>
          <w:rFonts w:cs="Calibri" w:ascii="Times New Roman" w:hAnsi="Times New Roman" w:cstheme="minorHAnsi"/>
          <w:sz w:val="24"/>
          <w:szCs w:val="24"/>
        </w:rPr>
        <w:t>). Są szeroko promowane wśród całego personelu, rodziców i małoletnich uczęszczających do Szkoły. Poszczególne grupy małoletnich są aktywnie zapoznawane z poniższymi Standardami poprzez prowadzone działania edukacyjne i informacyjne.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Obszary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§ 1.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Standardy Ochrony Małoletnich tworzą bezpieczne i przyjazne środowisko Szkoły. Obejmują cztery obszary: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Politykę Ochrony Małoletnich, która określa: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bezpiecznej rekrutacji personelu do pracy w Szkole,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bezpiecznych relacji personel – nieletni,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reagowania w Szkole na przypadki podejrzenia, że nieletni doświadcza krzywdzenia,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ochrony wizerunku uczniów i ich danych osobowych,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bezpiecznego korzystania z internetu i mediów elektronicznych,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personel – obszar, który określa: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rekrutacji personelu pracującego z dziećmi i młodzieżą w Szkole,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sz w:val="24"/>
          <w:szCs w:val="24"/>
        </w:rPr>
        <w:t>zasady bezpiecznych relacji personelu Szkoły z małoletnimi, wskazujące, jakie zachowania na terenie Szkoły są niedozwolone, a jakie pożądane w kontakcie z uczniem,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sz w:val="24"/>
          <w:szCs w:val="24"/>
        </w:rPr>
        <w:t>zasady zapewniania pracownikom podstawowej wiedzy na temat ochrony małoletnich przed krzywdzeniem oraz udzielania pomocy dzieciom i młodzieży w sytuacjach zagrożenia, w zakresie: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sz w:val="24"/>
          <w:szCs w:val="24"/>
        </w:rPr>
        <w:t>rozpoznawania symptomów krzywdzenia dzieci i młodzieży,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sz w:val="24"/>
          <w:szCs w:val="24"/>
        </w:rPr>
        <w:t>procedur interwencji w przypadku podejrzeń krzywdzenia,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sz w:val="24"/>
          <w:szCs w:val="24"/>
        </w:rPr>
        <w:t>odpowiedzialności prawnej pracowników Szkoły, zobowiązanych do podejmowania interwencji,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przygotowania personelu Szkoły (pracującego z uczniami i ich rodzicami/opiekunami) do edukowania: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dzieci i młodzieży na temat ochrony przed przemocą i wykorzystywaniem,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rodziców/opiekunów uczniów na temat wychowania dzieci i młodzieży bez przemocy oraz chronienia ich przed przemocą i wykorzystywaniem,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dysponowania materiałami edukacyjnymi dla dzieci i młodzieży, dla rodziców oraz aktywnego ich wykorzystania,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procedury – określają działania, jakie należy podjąć w sytuacji krzywdzenia małoletniego lub zagrożenia jego bezpieczeństwa ze strony personelu Szkoły, członków rodziny, rówieśników i osób obcych: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dysponowania przez Szkołę danymi kontaktowymi lokalnych instytucji i 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eksponowania informacji dla dzieci i młodzieży na temat możliwości uzyskania pomocy w trudnej sytuacji, w tym numerów bezpłatnych telefonów zaufania dla dzieci i młodzieży,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monitoring – obszar, który określa: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weryfikacji przyjętej polityki ochrony małoletnich przed krzywdzeniem – przynajmniej raz w roku, ze szczególnym uwzględnieniem analizy sytuacji związanych z wystąpieniem zagrożenia bezpieczeństwa dzieci i młodzieży,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zasady organizowania przez Szkołę konsultacji z uczniami i ich rodzicami/opiekunami.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Słowniczek terminów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2.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Uczeń/małoletni </w:t>
      </w:r>
      <w:r>
        <w:rPr>
          <w:rFonts w:eastAsia="Calibri" w:cs="Calibri" w:ascii="Times New Roman" w:hAnsi="Times New Roman" w:cstheme="minorHAnsi"/>
          <w:sz w:val="24"/>
          <w:szCs w:val="24"/>
        </w:rPr>
        <w:t>– to każda osoba do ukończenia 18. roku życia.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Krzywdzenie małoletniego </w:t>
      </w:r>
      <w:r>
        <w:rPr>
          <w:rFonts w:eastAsia="Calibri" w:cs="Calibri" w:ascii="Times New Roman" w:hAnsi="Times New Roman" w:cstheme="minorHAnsi"/>
          <w:sz w:val="24"/>
          <w:szCs w:val="24"/>
        </w:rPr>
        <w:t>– popełnienie czynu zabronionego lub czynu karalnego na szkodę ucznia, lub zagrożenie dobra ucznia, w tym jego zaniedbanie.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Personel </w:t>
      </w:r>
      <w:r>
        <w:rPr>
          <w:rFonts w:eastAsia="Calibri" w:cs="Calibri" w:ascii="Times New Roman" w:hAnsi="Times New Roman" w:cstheme="minorHAnsi"/>
          <w:sz w:val="24"/>
          <w:szCs w:val="24"/>
        </w:rPr>
        <w:t>– każdy pracownik Szkoły bez względu na formę zatrudnienia, w tym współpracownik, stażysta, wolontariusz lub inna osoba, która z racji pełnionej funkcji lub zadań ma (nawet potencjalny) kontakt z dziećmi i młodzieżą.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Opiekun ucznia </w:t>
      </w:r>
      <w:r>
        <w:rPr>
          <w:rFonts w:eastAsia="Calibri" w:cs="Calibri" w:ascii="Times New Roman" w:hAnsi="Times New Roman" w:cstheme="minorHAnsi"/>
          <w:sz w:val="24"/>
          <w:szCs w:val="24"/>
        </w:rPr>
        <w:t>– osoba uprawniona do reprezentowania ucznia, w szczególności jego rodzic lub opiekun prawny, a także rodzic zastępczy.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Instytucja </w:t>
      </w:r>
      <w:r>
        <w:rPr>
          <w:rFonts w:eastAsia="Calibri" w:cs="Calibri" w:ascii="Times New Roman" w:hAnsi="Times New Roman" w:cstheme="minorHAnsi"/>
          <w:sz w:val="24"/>
          <w:szCs w:val="24"/>
        </w:rPr>
        <w:t>– każda instytucja świadcząca usługi dzieciom i młodzieży lub działająca na rzecz dzieci lub uczniów.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Dyrekcja – osoba, organ lub podmiot, który w strukturze danej szkoły jest uprawniony do podejmowania decyzji.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Zgoda rodzica ucznia oznacza zgodę co najmniej jednego z rodziców ucznia. Jednak w przypadku braku porozumienia między rodzicami ucznia konieczne jest poinformowanie rodziców o konieczności rozstrzygnięcia sprawy przez sąd rodzinny.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Osoba odpowiedzialna za internet to wyznaczony przez dyrektora Szkoły pracownik, sprawujący nadzór nad korzystaniem z internetu przez uczniów na terenie Szkoły oraz nad bezpieczeństwem uczniów w internecie.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Osoba odpowiedzialna za Standardy Ochrony Małoletnich przed krzywdzeniem to wyznaczony przez dyrektora Szkoły pracownik sprawujący nadzór nad realizacją niniejszych Standardów Ochrony Małoletnich przed krzywdzeniem.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Dane osobowe ucznia to wszelkie informacje umożliwiające identyfikację małoletniego.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Rozdział III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Czynniki ryzyka i symptomy krzywdzenia uczniów – zasady rozpoznawania i reagowania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  <w:bCs/>
        </w:rPr>
      </w:pPr>
      <w:r>
        <w:rPr>
          <w:rFonts w:eastAsia="Calibri" w:cs="Calibri" w:ascii="Times New Roman" w:hAnsi="Times New Roman" w:cstheme="minorHAnsi"/>
          <w:b/>
          <w:sz w:val="24"/>
          <w:szCs w:val="24"/>
        </w:rPr>
        <w:t>§ 3.</w:t>
      </w:r>
      <w:r>
        <w:rPr>
          <w:rFonts w:eastAsia="Calibri" w:cs="Calibri" w:ascii="Times New Roman" w:hAnsi="Times New Roman" w:cstheme="minorHAnsi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Rekrutacja pracowników Szkoły odbywa się zgodnie z zasadami bezpiecznej rekrutacji personelu. Zasady Rekrutacji stanowią Załącznik nr 1 do niniejszych Standardów.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Pracownicy znają i stosują zasady bezpiecznych relacji personel – małoletni i małoletni – małoletni ustalone w Szkole. Zasady stanowią Załącznik nr 2 do niniejszych Standardów.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Pracownicy Szkoły posiadają wiedzę na temat czynników ryzyka i symptomów krzywdzenia małoletnich i zwracają na nie uwagę w ramach wykonywanych obowiązków.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Pracownicy Szkoły monitorują sytuację i dobrostan małoletniego uczęszczającego do Szkoły.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zidentyfikowania czynników ryzyka pracownicy Szkoły podejmują rozmowę z rodzicami, przekazując informacje na temat dostępnej oferty wsparcia i motywując ich do szukania dla siebie pomocy.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Rozdział IV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Zasady reagowania na przypadki podejrzenia, że małoletni doświadcza krzywdzenia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4.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podjęcia przez pracownika Szkoły podejrzenia, że uczeń jest krzywdzony, pracownik ma obowiązek sporządzenia notatki służbowej i przekazania uzyskanej informacji (do wyboru) dyrektorowi Szkoły / wychowawcy / pedagogowi / psychologowi/</w:t>
      </w:r>
      <w:r>
        <w:rPr>
          <w:rFonts w:cs="Calibri" w:ascii="Times New Roman" w:hAnsi="Times New Roman" w:cstheme="minorHAnsi"/>
          <w:sz w:val="24"/>
          <w:szCs w:val="24"/>
        </w:rPr>
        <w:t>innej wyznaczonej osobie</w:t>
      </w:r>
      <w:r>
        <w:rPr>
          <w:rFonts w:cs="Calibri" w:ascii="Times New Roman" w:hAnsi="Times New Roman" w:cstheme="minorHAnsi"/>
          <w:sz w:val="24"/>
          <w:szCs w:val="24"/>
        </w:rPr>
        <w:t>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5.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 uzyskaniu informacji, dyrektor Szkoły / pedagog / psycholog (do wyboru) wzywa opiekunów ucznia, którego krzywdzenie podejrzewa, i informuje ich o podejrzeniu.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Wyznaczona przez dyrektora Szkoły osoba sporządza opis sytuacji szkolnej i rodzinnej ucznia na podstawie rozmów z małoletnim, nauczycielami, wychowawcą i rodzicami oraz opracowuje plan pomocy małoletniemu.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Plan pomocy małoletniemu powinien zawierać wskazania dotyczące: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podjęcia przez Szkołę działań w celu zapewnienia uczniowi bezpieczeństwa, w tym zgłoszenie podejrzenia krzywdzenia do odpowiedniej instytucji,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wsparcia, jakie zaoferuje uczniowi Szkoła,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skierowania ucznia do specjalistycznej placówki pomocy, jeżeli istnieje taka potrzeba.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6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bardziej skomplikowanych przypadkach (dotyczących np. wykorzystywania seksualnego lub znęcania się fizycznego i psychicznego) dyrektor Szkoły powołuje zespół interwencyjny, w skład którego mogą wejść: pedagog/psycholog, wychowawca, dyrektor Szkoły, inni pracownicy mający wiedzę na temat skutków krzywdzenia ucznia lub o krzywdzonym uczniu.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Zespół interwencyjny sporządza plan pomocy małoletniemu, spełniający wymogi określone w § </w:t>
      </w:r>
      <w:r>
        <w:rPr>
          <w:rFonts w:eastAsia="Calibri" w:cs="Calibri" w:ascii="Times New Roman" w:hAnsi="Times New Roman" w:cstheme="minorHAnsi"/>
          <w:sz w:val="24"/>
          <w:szCs w:val="24"/>
        </w:rPr>
        <w:t>5</w:t>
      </w:r>
      <w:r>
        <w:rPr>
          <w:rFonts w:cs="Calibri" w:ascii="Times New Roman" w:hAnsi="Times New Roman" w:cstheme="minorHAnsi"/>
          <w:sz w:val="24"/>
          <w:szCs w:val="24"/>
        </w:rPr>
        <w:t xml:space="preserve"> pkt </w:t>
      </w:r>
      <w:r>
        <w:rPr>
          <w:rFonts w:eastAsia="Calibri" w:cs="Calibri" w:ascii="Times New Roman" w:hAnsi="Times New Roman" w:cstheme="minorHAnsi"/>
          <w:sz w:val="24"/>
          <w:szCs w:val="24"/>
        </w:rPr>
        <w:t>3 niniejszych Standardów</w:t>
      </w:r>
      <w:r>
        <w:rPr>
          <w:rFonts w:cs="Calibri" w:ascii="Times New Roman" w:hAnsi="Times New Roman" w:cstheme="minorHAnsi"/>
          <w:sz w:val="24"/>
          <w:szCs w:val="24"/>
        </w:rPr>
        <w:t>, na podstawie opisu sporządzonego przez pedagoga/psychologa szkolnego oraz innych, uzyskanych przez członków zespołu, informacji.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gdy podejrzenie krzywdzenia zgłoszą rodzice/opiekunowie ucznia, dyrektor Szkoły jest zobowiązany powołać zespół interwencyjny.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7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Pedagog/psycholog informuje rodziców/opiekunów o obowiązku Szkoły 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interwencji).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Uwaga! Pracownicy Szkoły uczestniczą w realizacji procedury „Niebieskiej Karty”, w tym uprawnieni są do samodzielnego jej wszczynania.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 poinformowaniu rodziców/opiekunów małoletniego przez pedagoga/psychologa – zgodnie z punktem poprzedzającym – dyrektor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Dalszy tok postępowania leży w kompetencjach instytucji wskazanych w punkcie 3.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gdy podejrzenie krzywdzenia zgłosili rodzice/opiekunowie małoletniego, a podejrzenie to nie zostało potwierdzone – Szkoła informuje o tym fakcie rodziców/opiekunów ucznia na piśmie.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8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 przebiegu interwencji sporządza się kartę interwencji, której wzór stanowi Załącznik nr 3 do niniejszych Standardów. Kartę tę załącza się do dokumentacji ucznia w Szkole.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ochrony wizerunku ucznia i danych osobowych małoletnich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9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Szkoła, uznając prawo nieletniego do prywatności i ochrony dóbr osobistych, zapewnia ochronę wizerunku małoletniego, zapewnia najwyższe standardy ochrony danych osobowych małoletnich zgodnie z obowiązującymi przepisami prawa.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Wytyczne dotyczące zasad ochrony wizerunku ucznia i danych osobowych stanowią Załącznik nr 4 do niniejszych Standardów.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10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Pracownikowi Szkoły nie wolno umożliwiać przedstawicielom mediów utrwalania wizerunku ucznia (filmowanie, fotografowanie, nagrywanie głosu ucznia) na jej terenie bez pisemnej zgody rodzica lub opiekuna prawnego małoletniego.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celu uzyskania zgody, o której mowa w punkcie 1, pracownik Szkoły może skontaktować się z opiekunem ucznia, by uzyskać zgodę na nieodpłatne wykorzystanie zarejestrowanego wizerunku ucznia i określić, w jakim kontekście będzie wykorzystywany, np. że umieszczony zostanie na platformie YouTube w celach promocyjnych lub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na stronie internetowej Szkoły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rodzica/opiekuna ucznia – bez wiedzy i zgody tego opiekuna.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11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Upublicznienie przez pracownika Szkoły wizerunku ucznia utrwalonego w jakiejkolwiek formie (fotografia, nagranie audio-wideo) wymaga pisemnej zgody rodzica lub opiekuna prawnego małoletniego.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Uwaga! Jeżeli wizerunek małoletniego stanowi jedynie szczegół całości, takiej jak: zgromadzenie, krajobraz, publiczna impreza, zgoda rodzica lub opiekuna prawnego na utrwalanie wizerunku ucznia nie jest wymagana.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VI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bezpiecznego korzystania z internetu i mediów elektronicznych w Szkole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12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Szkoła,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Załącznik nr 5 do niniejszych Standardów.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Na terenie Szkoły dostęp ucznia do internetu możliwy jest: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pod nadzorem pracownika Szkoły na zajęciach komputerowych,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bez nadzoru nauczyciela – na przeznaczonych do tego komputerach, znajdujących się na terenie Szkoły (dostęp swobodny),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 pomocą sieci Wi-Fi Szkoły, po podaniu hasła.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gdy dostęp do internetu w Szkole realizowany jest pod nadzorem pracownika Szkoły, pracownik zobowiązany jest informować nieletnich o zasadach bezpiecznego korzystania z internetu oraz czuwać nad ich bezpieczeństwem podczas korzystania z internetu w czasie zajęć.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Osoba odpowiedzialna za dostęp do internetu w Szkole przeprowadza z uczniami cykliczne szkolenia dotyczące bezpiecznego korzystania z internetu.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Szkoła zapewnia stały dostęp do materiałów edukacyjnych, dotyczących bezpiecznego korzystania z internetu, przy komputerach, z których możliwy jest dostęp swobodny.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13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Osoba odpowiedzialna za dostęp do internetu w Szkole w porozumieniu z dyrektorem Szkoły zabezpiecza sieć przed niebezpiecznymi treściami, poprzez instalację i aktualizację odpowiedniego, nowoczesnego oprogramowania.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Wymienione w punkcie </w:t>
      </w:r>
      <w:r>
        <w:rPr>
          <w:rFonts w:eastAsia="Calibri" w:cs="Calibri" w:ascii="Times New Roman" w:hAnsi="Times New Roman" w:cstheme="minorHAnsi"/>
          <w:sz w:val="24"/>
          <w:szCs w:val="24"/>
        </w:rPr>
        <w:t>1</w:t>
      </w:r>
      <w:r>
        <w:rPr>
          <w:rFonts w:cs="Calibri" w:ascii="Times New Roman" w:hAnsi="Times New Roman" w:cstheme="minorHAnsi"/>
          <w:sz w:val="24"/>
          <w:szCs w:val="24"/>
        </w:rPr>
        <w:t xml:space="preserve"> oprogramowanie jest aktualizowane w miarę potrzeb.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Wyznaczony pracownik Szkoły przynajmniej raz w miesiącu sprawdza, czy na komputerach ze swobodnym dostępem, podłączonych do internetu, nie znalazły się niebezpieczne treści. W przypadku ich znalezienia wyznaczony pracownik ustala, kto korzystał z komputera w czasie ich wprowadzenia.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Wyznaczony pracownik przekazuje dyrektorowi Szkoły informację o dokonanych ustaleniach (np. o małoletnim, który korzystał z komputera w czasie wprowadzenia niebezpiecznych treści). Dyrektor Szkoły niezwłocznie aranżuje dla ucznia rozmowę z psychologiem lub pedagogiem.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Rozmowę z małoletnim na temat bezpieczeństwa w internecie przeprowadza szkolny pedagog/psycholog.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Jeżeli w wyniku przeprowadzonej rozmowy pedagog/psycholog uzyska informację, że małoletni jest krzywdzony, podejmuje działania opisane w rozdziale IV niniejszych Standardów – Zasady reagowania na przypadki podejrzenia, że małoletni doświadcza krzywdzenia. 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Monitoring stosowania Standarów Ochrony Małoletnich przed krzywdzeniem w Szkole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14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wyznacza </w:t>
      </w:r>
      <w:r>
        <w:rPr>
          <w:rFonts w:cs="Calibri" w:ascii="Times New Roman" w:hAnsi="Times New Roman" w:cstheme="minorHAnsi"/>
          <w:sz w:val="24"/>
          <w:szCs w:val="24"/>
        </w:rPr>
        <w:t>Małgorzatę Madej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i/>
          <w:iCs/>
          <w:sz w:val="24"/>
          <w:szCs w:val="24"/>
        </w:rPr>
        <w:t>(imię i nazwisko)</w:t>
      </w:r>
      <w:r>
        <w:rPr>
          <w:rFonts w:cs="Calibri" w:ascii="Times New Roman" w:hAnsi="Times New Roman" w:cstheme="minorHAnsi"/>
          <w:sz w:val="24"/>
          <w:szCs w:val="24"/>
        </w:rPr>
        <w:t xml:space="preserve"> na osobę odpowiedzialną za realizację i propagowanie Standardów Ochrony Małoletnich w jednostce.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Osoba odpowiedzialna za realizację i propagowanie Standardów Ochrony Małoletnich przeprowadza wśród pracowników Szkoły, raz na </w:t>
      </w:r>
      <w:r>
        <w:rPr>
          <w:rFonts w:eastAsia="Calibri" w:cs="Calibri" w:ascii="Times New Roman" w:hAnsi="Times New Roman" w:cstheme="minorHAnsi"/>
          <w:sz w:val="24"/>
          <w:szCs w:val="24"/>
        </w:rPr>
        <w:t xml:space="preserve">12 </w:t>
      </w:r>
      <w:r>
        <w:rPr>
          <w:rFonts w:cs="Calibri" w:ascii="Times New Roman" w:hAnsi="Times New Roman" w:cstheme="minorHAnsi"/>
          <w:sz w:val="24"/>
          <w:szCs w:val="24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Szkoły.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na podstawie otrzymanego raportu wprowadza do </w:t>
      </w:r>
      <w:r>
        <w:rPr>
          <w:rFonts w:cs="Calibri" w:ascii="Times New Roman" w:hAnsi="Times New Roman" w:cstheme="minorHAnsi"/>
          <w:iCs/>
          <w:sz w:val="24"/>
          <w:szCs w:val="24"/>
        </w:rPr>
        <w:t xml:space="preserve">Standardów </w:t>
      </w:r>
      <w:r>
        <w:rPr>
          <w:rFonts w:cs="Calibri" w:ascii="Times New Roman" w:hAnsi="Times New Roman" w:cstheme="minorHAnsi"/>
          <w:sz w:val="24"/>
          <w:szCs w:val="24"/>
        </w:rPr>
        <w:t>niezbędne zmiany i ogłasza je pracownikom, uczniom i ich rodzicom/opiekunom.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Przepisy końcowe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15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iCs/>
          <w:sz w:val="24"/>
          <w:szCs w:val="24"/>
        </w:rPr>
        <w:t xml:space="preserve">Niniejsze Standardy Ochrony Małoletnich przed krzywdzeniem </w:t>
      </w:r>
      <w:r>
        <w:rPr>
          <w:rFonts w:cs="Calibri" w:ascii="Times New Roman" w:hAnsi="Times New Roman" w:cstheme="minorHAnsi"/>
          <w:sz w:val="24"/>
          <w:szCs w:val="24"/>
        </w:rPr>
        <w:t>wchodzą w życie z dniem ogłoszenia.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Ogłoszenie następuje w sposób dostępny dla pracowników Szkoły, uczniów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i ich rodziców/opiekunów, w szczególności poprzez wywieszenie na tablicy ogłoszeń lub w innym widocznym miejscu w siedzibie Szkoły lub poprzez przesłanie tekstu Standardów pracownikom i rodzicom uczniów drogą elektroniczną, lub poprzez zamieszczenie na stronie internetowej Szkoły oraz wywieszenie w wersji skróconej – przeznaczonej dla małoletnich.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1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Zasady bezpiecznej rekrutacji w Szkole Podstawowej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w Wysocicach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Dyrektor, przed zatrudnieniem pracownika w Szkole, poznaje jego dane osobowe, kwalifikacje kandydata/kandydatki, w tym stosunek do wartości podzielanych przez Szkołę, takich jak ochrona praw dzieci i młodzieży i szacunek do ich godności.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Dyrektor Szkoły dba o to, by osoby przez niego zatrudnione (w tym osoby pracujące na podstawie umowy zlecenie oraz wolontariusze/stażyści) posiadały odpowiednie kwalifikacje do pracy z uczniami w Szkole oraz były dla nich bezpieczne.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Aby sprawdzić powyższe, w tym stosunek osoby zatrudnianej do dzieci i młodzieży i podzielania wartości związanych z szacunkiem wobec nich oraz przestrzegania ich praw, dyrektor Szkoły może żądać danych (w tym dokumentów) dotyczących: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wykształcenia,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kwalifikacji zawodowych,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przebiegu dotychczasowego zatrudnienia kandydata/kandydatki.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każdym przypadku dyrektor Szkoły musi posiadać dane pozwalające zidentyfikować osobę przez niego zatrudnioną, niezależnie od podstawy zatrudnienia. Powinien znać: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(imiona) i nazwisko,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datę urodzenia,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dane kontaktowe osoby zatrudnianej.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Dyrektor Szkoły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o ochronie danych osobowych</w:t>
      </w:r>
      <w:r>
        <w:rPr>
          <w:rFonts w:eastAsia="Calibri" w:cs="Calibri" w:ascii="Times New Roman" w:hAnsi="Times New Roman" w:cstheme="minorHAnsi"/>
          <w:sz w:val="24"/>
          <w:szCs w:val="24"/>
        </w:rPr>
        <w:t xml:space="preserve"> (RODO) </w:t>
      </w:r>
      <w:r>
        <w:rPr>
          <w:rFonts w:cs="Calibri" w:ascii="Times New Roman" w:hAnsi="Times New Roman" w:cstheme="minorHAnsi"/>
          <w:sz w:val="24"/>
          <w:szCs w:val="24"/>
        </w:rPr>
        <w:t>oraz Kodeksu pracy.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przed zatrudnieniem kandydata/kandydatki uzyskuje jego/jej dane osobowe, w tym dane potrzebne do sprawdzenia danych w Rejestrze Sprawców Przestępstw na Tle Seksualnym – Rejestr z dostępem ograniczonym.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Uwaga! Przed dopuszczeniem osoby zatrudnianej do wykonywania obowiązków związanych z wychowaniem, edukacją, wypoczynkiem, leczeniem małoletnich lub opieką nad nimi Szkoła jest zobowiązana sprawdzić osobę zatrudnianą w Rejestrze Sprawców Przestępstw na Tle Seksualnym</w:t>
      </w:r>
      <w:r>
        <w:rPr>
          <w:rFonts w:eastAsia="Calibri" w:cs="Calibri" w:ascii="Times New Roman" w:hAnsi="Times New Roman" w:cstheme="minorHAnsi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– Rejestr z dostępem ograniczonym oraz Rejestr osób, w stosunku do których Państwowa Komisja do spraw przeciwdziałania wykorzystaniu seksualnemu małoletnich poniżej lat </w:t>
      </w:r>
      <w:r>
        <w:rPr>
          <w:rFonts w:eastAsia="Calibri" w:cs="Calibri" w:ascii="Times New Roman" w:hAnsi="Times New Roman" w:cstheme="minorHAnsi"/>
          <w:b/>
          <w:bCs/>
          <w:sz w:val="24"/>
          <w:szCs w:val="24"/>
        </w:rPr>
        <w:t>15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wydała postanowienie o wpisie w Rejestrze. Rejestr dostępny jest na stronie: rps.ms.gov.pl. By móc uzyskać informacje z rejestru z dostępem ograniczonym, konieczne jest uprzednie założenie profilu Szkoły.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Aby sprawdzić osobę w Rejestrze dyrektor Szkoły potrzebuje następujących danych kandydata/kandydatki: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i nazwisko,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data urodzenia,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PESEL,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nazwisko rodowe,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ojca,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matki.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przed zatrudnieniem kandydata/kandydatki uzyskuje od kandydata/kandydatki informację z Krajowego Rejestru Karnego o niekaralności w zakresie przestępstw określonych w rozdziale XIX i XXV Kodeksu karnego, w art. </w:t>
      </w:r>
      <w:r>
        <w:rPr>
          <w:rFonts w:eastAsia="Calibri" w:cs="Calibri" w:ascii="Times New Roman" w:hAnsi="Times New Roman" w:cstheme="minorHAnsi"/>
          <w:sz w:val="24"/>
          <w:szCs w:val="24"/>
        </w:rPr>
        <w:t>189</w:t>
      </w:r>
      <w:r>
        <w:rPr>
          <w:rFonts w:cs="Calibri" w:ascii="Times New Roman" w:hAnsi="Times New Roman" w:cstheme="minorHAnsi"/>
          <w:sz w:val="24"/>
          <w:szCs w:val="24"/>
        </w:rPr>
        <w:t>a i art. 207 Kodeksu karnego oraz w ustawie o przeciwdziałaniu narkomanii, lub za odpowiadające tym przestępstwom czyny zabronione określone w przepisach prawa obcego.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Od kandydata/kandydatki – osoby posiadającej obywatelstwo inne niż polskie – dyrektor Szkoły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 xml:space="preserve">pobiera również oświadczenie o państwie lub państwach zamieszkiwania w ciągu ostatnich </w:t>
      </w:r>
      <w:r>
        <w:rPr>
          <w:rFonts w:eastAsia="Calibri" w:cs="Calibri" w:ascii="Times New Roman" w:hAnsi="Times New Roman" w:cstheme="minorHAnsi"/>
          <w:sz w:val="24"/>
          <w:szCs w:val="24"/>
        </w:rPr>
        <w:t>20</w:t>
      </w:r>
      <w:r>
        <w:rPr>
          <w:rFonts w:cs="Calibri" w:ascii="Times New Roman" w:hAnsi="Times New Roman" w:cstheme="minorHAnsi"/>
          <w:sz w:val="24"/>
          <w:szCs w:val="24"/>
        </w:rPr>
        <w:t xml:space="preserve"> lat, innych niż Rzeczypospolita Polska i państwo obywatelstwa, złożone pod rygorem odpowiedzialności karnej.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>
        <w:rPr>
          <w:rFonts w:eastAsia="Calibri" w:cs="Calibri" w:ascii="Times New Roman" w:hAnsi="Times New Roman" w:cstheme="minorHAnsi"/>
          <w:sz w:val="24"/>
          <w:szCs w:val="24"/>
        </w:rPr>
        <w:t>189</w:t>
      </w:r>
      <w:r>
        <w:rPr>
          <w:rFonts w:cs="Calibri" w:ascii="Times New Roman" w:hAnsi="Times New Roman" w:cstheme="minorHAnsi"/>
          <w:sz w:val="24"/>
          <w:szCs w:val="24"/>
        </w:rPr>
        <w:t xml:space="preserve">a i art. </w:t>
      </w:r>
      <w:r>
        <w:rPr>
          <w:rFonts w:eastAsia="Calibri" w:cs="Calibri" w:ascii="Times New Roman" w:hAnsi="Times New Roman" w:cstheme="minorHAnsi"/>
          <w:sz w:val="24"/>
          <w:szCs w:val="24"/>
        </w:rPr>
        <w:t>207</w:t>
      </w:r>
      <w:r>
        <w:rPr>
          <w:rFonts w:cs="Calibri" w:ascii="Times New Roman" w:hAnsi="Times New Roman" w:cstheme="minorHAnsi"/>
          <w:sz w:val="24"/>
          <w:szCs w:val="24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jest zobowiązany do domagania się od osoby zatrudnianej na stanowisku nauczyciela zaświadczenia z Krajowego Rejestru Karnego.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W przypadku niemożliwości przedstawienia zaświadczenia z Krajowego Rejestru Karnego dyrektor Szkoły uzyskuje od kandydata/kandydatki oświadczenie o niekaralności oraz o toczących się postępowaniach przygotowawczych, sądowych i dyscyplinarnych.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i/>
          <w:i/>
          <w:iCs/>
        </w:rPr>
      </w:pPr>
      <w:r>
        <w:rPr>
          <w:rFonts w:cs="Calibri" w:ascii="Times New Roman" w:hAnsi="Times New Roman" w:cstheme="minorHAnsi"/>
          <w:i/>
          <w:iCs/>
          <w:sz w:val="24"/>
          <w:szCs w:val="24"/>
        </w:rPr>
        <w:t>Przykładowy wzór oświadczenia.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  <w:iCs/>
        </w:rPr>
      </w:pPr>
      <w:r>
        <w:rPr>
          <w:rFonts w:cs="Calibri" w:ascii="Times New Roman" w:hAnsi="Times New Roman" w:cstheme="minorHAnsi"/>
          <w:i/>
          <w:iCs/>
          <w:sz w:val="24"/>
          <w:szCs w:val="24"/>
        </w:rPr>
        <w:t>(miejscowość i data)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Oświadczenie o niekaralności i zobowiązaniu do przestrzegania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podstawowych zasad ochrony nieletnich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Ja, ……………………………………………………, posiadający/-a numer PESEL …………………………………………,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Ponadto oświadczam, że zapoznałem/-am się z zasadami ochrony uczniów obowiązującymi w Szkole Podstawowej </w:t>
      </w:r>
      <w:r>
        <w:rPr>
          <w:rFonts w:cs="Calibri" w:ascii="Times New Roman" w:hAnsi="Times New Roman" w:cstheme="minorHAnsi"/>
          <w:sz w:val="24"/>
          <w:szCs w:val="24"/>
        </w:rPr>
        <w:t>w Wysocicach</w:t>
      </w:r>
      <w:r>
        <w:rPr>
          <w:rFonts w:cs="Calibri" w:ascii="Times New Roman" w:hAnsi="Times New Roman" w:cstheme="minorHAnsi"/>
          <w:sz w:val="24"/>
          <w:szCs w:val="24"/>
        </w:rPr>
        <w:t xml:space="preserve"> i zobowiązuję się do ich przestrzegania.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  <w:iCs/>
        </w:rPr>
      </w:pPr>
      <w:r>
        <w:rPr>
          <w:rFonts w:cs="Calibri" w:ascii="Times New Roman" w:hAnsi="Times New Roman" w:cstheme="minorHAnsi"/>
          <w:i/>
          <w:iCs/>
          <w:sz w:val="24"/>
          <w:szCs w:val="24"/>
        </w:rPr>
        <w:t>(podpis)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2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Ustalone w Szkole Podstawowej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w Wysocicach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zasady bezpiecznych relacji personel – nieletni oraz nieletni – nieletni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bezpiecznych relacji personelu z nieletnimi w Szkole obowiązują wszystkich pracowników, stażystów i wolontariuszy. Znajomość i zaakceptowanie zasad pracownicy potwierdzają podpisaniem oświadczenia.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Relacje personelu Szkoły</w:t>
      </w:r>
    </w:p>
    <w:p>
      <w:pPr>
        <w:pStyle w:val="Normal"/>
        <w:spacing w:lineRule="auto" w:line="276" w:before="0" w:after="0"/>
        <w:ind w:left="357" w:hanging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Każdy pracownik Szkoły jest zobowiązany do utrzymywania profesjonalnej relacji z uczniami w Szkole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Komunikacja z dziećmi i młodzieżą (nieletnimi) 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W komunikacji z nieletnimi </w:t>
      </w:r>
      <w:r>
        <w:rPr>
          <w:rFonts w:eastAsia="Calibri" w:cs="Calibri" w:ascii="Times New Roman" w:hAnsi="Times New Roman" w:cstheme="minorHAnsi"/>
          <w:sz w:val="24"/>
          <w:szCs w:val="24"/>
        </w:rPr>
        <w:t xml:space="preserve">w Szkole </w:t>
      </w:r>
      <w:r>
        <w:rPr>
          <w:rFonts w:cs="Calibri" w:ascii="Times New Roman" w:hAnsi="Times New Roman" w:cstheme="minorHAnsi"/>
          <w:sz w:val="24"/>
          <w:szCs w:val="24"/>
        </w:rPr>
        <w:t>pracownik zobowiązany jest: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zachować cierpliwość i szacunek,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słuchać uważnie ucznia i udzielać mu odpowiedzi adekwatnych do jego wieku i danej sytuacji,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informować małoletniego o podejmowanych decyzjach jego dotyczących, biorąc pod uwagę jego oczekiwania,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szanować prawo małoletniego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zapewniać uczniów, że jeśli czują się niekomfortowo w jakiejś sytuacji, wobec konkretnego zachowania czy słów, mogą o tym powiedzieć nauczycielowi/pracownikowi Szkoły lub wskazanej osobie (w zależności od procedur interwencji, jakie przyjęto w Szkole) i mogą oczekiwać odpowiedniej reakcji i/lub pomocy.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Pracownikowi zabrania się: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ascii="Times New Roman" w:hAnsi="Times New Roman" w:cstheme="minorHAnsi"/>
          <w:sz w:val="24"/>
          <w:szCs w:val="24"/>
        </w:rPr>
        <w:t>zawstydzania, upokarzania</w:t>
      </w:r>
      <w:r>
        <w:rPr>
          <w:rFonts w:cs="Calibri" w:ascii="Times New Roman" w:hAnsi="Times New Roman" w:cstheme="minorHAnsi"/>
          <w:bCs/>
          <w:sz w:val="24"/>
          <w:szCs w:val="24"/>
        </w:rPr>
        <w:t>, lekceważenia i obrażania małoletniego oraz podnoszenia głosu na ucznia w sytuacji innej niż wynikająca z bezpieczeństwa ucznia lub innych uczniów,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ujawniania informacji wrażliwych dotyczących ucznia wobec osób nieuprawnionych, w tym wobec innych uczniów; obejmuje to wizerunek ucznia, informacje o jego/jej sytuacji rodzinnej, ekonomicznej, medycznej, opiekuńczej i prawnej,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zachowywania się w obecności uczniów w sposób niestosowny; obejmuje to używanie wulgarnych słów, gestów i żartów, czynienie obraźliwych uwag, nawiązywanie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Cs/>
          <w:sz w:val="24"/>
          <w:szCs w:val="24"/>
        </w:rPr>
        <w:t>w wypowiedziach do aktywności bądź atrakcyjności seksualnej oraz wykorzystywanie wobec ucznia relacji władzy lub przewagi fizycznej (zastraszanie, przymuszanie, groźby).</w:t>
      </w:r>
    </w:p>
    <w:p>
      <w:pPr>
        <w:pStyle w:val="ListParagraph"/>
        <w:spacing w:lineRule="auto" w:line="276" w:before="0" w:after="0"/>
        <w:ind w:left="785" w:hanging="0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Działania realizowane z nieletnim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Pracownik zobowiązany jest: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doceniać i szanować wkład nieletniego w podejmowane działania, aktywnie go angażować i traktować równo bez względu na jego płeć, orientację seksualną, sprawność/niepełnosprawność, status społeczny, etniczny, kulturowy, religijny i światopogląd,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unikać faworyzowania uczniów.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Pracownikowi zabrania się: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utrwalania wizerunku nieletniego (filmowanie, nagrywanie głosu, fotografowanie) dla potrzeb prywatnych</w:t>
      </w:r>
      <w:r>
        <w:rPr>
          <w:rFonts w:cs="Calibri" w:ascii="Times New Roman" w:hAnsi="Times New Roman" w:cstheme="minorHAnsi"/>
          <w:bCs/>
          <w:sz w:val="24"/>
          <w:szCs w:val="24"/>
        </w:rPr>
        <w:t>; dotyczy to także umożliwienia osobom trzecim utrwalenia wizerunków uczniów, jeśli dyrekcja Szkoły nie została o tym poinformowana, nie wyraziła na to zgody i nie uzyskała zgód rodziców/opiekunów oraz samych małoletnich,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proponowania nieletnim alkoholu, wyrobów tytoniowych, nielegalnych substancji, jak również używania ich w obecności małoletnich,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przyjmowania pieniędzy, prezentów od nieletnich, od rodziców/opiekunów uczniów,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720" w:hanging="0"/>
        <w:contextualSpacing/>
        <w:jc w:val="both"/>
        <w:rPr>
          <w:rFonts w:cs="Calibri" w:cstheme="minorHAnsi"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Kontakt fizyczny z nieletnim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 zobowiązany jest: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kierować się zawsze swoim profesjonalnym osądem, słuchając, obserwując i odnotowując reakcję ucznia, pytając go o zgodę na kontakt fizyczny (np. przytulenie) i zachowując świadomość, że nawet przy</w:t>
      </w:r>
      <w:r>
        <w:rPr>
          <w:rFonts w:cs="Calibri" w:ascii="Times New Roman" w:hAnsi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Cs/>
          <w:sz w:val="24"/>
          <w:szCs w:val="24"/>
        </w:rPr>
        <w:t>jego dobrych intencjach taki kontakt może być błędnie zinterpretowany przez małoletniego lub osoby trzecie,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być zawsze przygotowanym na wyjaśnienie swoich działań,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zachować szczególną ostrożność wobec ucznia,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Pracownikowi zabrania się: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bicia, szturchania, popychania oraz naruszania integralności fizycznej małoletniego w jakikolwiek inny sposób,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dotykania ucznia w sposób, który może być uznany za nieprzyzwoity lub niestosowny,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contextualSpacing/>
        <w:jc w:val="both"/>
        <w:rPr>
          <w:rFonts w:cs="Calibri" w:cstheme="minorHAnsi"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sytuacjach wymagających czynności pielęgnacyjnych i higienicznych wobec ucznia pracownik zobowiązany jest unikać innego niż niezbędny kontakt fizyczny z nim. W każdej czynności pielęgnacyjnej i higienicznej, związanej z pomaganiem uczniowi w ubieraniu się i rozbieraniu, jedzeniu, myciu, czy korzystaniu z toalety.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Podczas dłuższych niż jednodniowe wyjazdów i wycieczek niedopuszczalne jest spanie z uczniem w jednym łóżku lub w jednym pokoju.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Kontakt fizyczny z nieletnim musi być jawny, nieukrywany, nie może wiązać się z jakąkolwiek gratyfikacją ani wynikać z relacji władzy. Jeśli pracownik będzie świadkiem jakiegokolwiek z wyżej opisanych zachowań i/lub sytuacji ze strony innych dorosłych lub uczniów, zobowiązany jest zawsze poinformować o tym osobę odpowiedzialną (np. nauczyciela, dyrektora) i/lub postępować zgodnie z obowiązującą procedurą interwencji.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Kontakty z małoletnim poza godzinami pracy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Obowiązuje zasada, że kontakt z uczniami uczęszczającymi do Szkoły powinien odbywać się wyłącznie w godzinach pracy i dotyczyć celów edukacyjnych lub wychowawczych.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sz w:val="24"/>
          <w:szCs w:val="24"/>
        </w:rPr>
        <w:t>Pracownikowi zabrania się zapraszania małoletnich do swojego miejsca zamieszkania, spotykania się z nimi poza godzinami pracy; obejmuje to także kontakty z uczniami poprzez prywatne kanały komunikacji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(prywatny telefon, e-mail, komunikatory, profile w mediach społecznościowych).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zachodzi taka konieczność, właściwą formą komunikacji z uczniami i ich rodzicami lub opiekunami poza godzinami pracy są kanały służbowe (e-mail, telefon służbowy).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zachodzi konieczność spotkania z uczniami poza godzinami pracy, pracownik zobowiązany jest poinformować o tym dyrektora Szkoły, a rodzice/opiekunowie uczniów muszą wyrazić zgodę na taki kontakt.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Bezpieczeństwo online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 powinien być świadomy cyfrowych zagrożeń i ryzyka wynikającego z rejestrowania swojej prywatnej aktywności w sieci przez aplikacje i algorytmy, a także własnych działań w internecie. Dotyczy to lajkowania określonych stron, obserwowania określonych osób/stron w mediach społecznościowych i ustawień prywatności kont, z których korzysta. Jeśli profil pracownika jest publicznie dostępny, to również uczniowie i ich rodzice/opiekunowie mają wgląd w cyfrową aktywność pracownika.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 zobowiązany jest wyłączać lub wyciszać osobiste urządzenia elektroniczne w trakcie lekcji.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Pracownikowi zabrania się nawiązywania kontaktów z uczniami i uczennicami poprzez przyjmowanie bądź wysyłanie zaproszeń w mediach społecznościowych.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3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Wzór – karta interwencji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8"/>
        <w:gridCol w:w="2299"/>
        <w:gridCol w:w="859"/>
        <w:gridCol w:w="997"/>
        <w:gridCol w:w="2688"/>
      </w:tblGrid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Spotkania z opiekunami ucznia</w:t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</w:rPr>
              <w:t>Opis spotkania: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 xml:space="preserve">Forma podjętej interwencji </w:t>
            </w:r>
            <w:r>
              <w:rPr>
                <w:rFonts w:cs="Calibri" w:ascii="Times New Roman" w:hAnsi="Times New Roman" w:cstheme="minorHAnsi"/>
                <w:i/>
                <w:iCs/>
                <w:sz w:val="24"/>
                <w:szCs w:val="24"/>
              </w:rPr>
              <w:t>(zakreślić właściwe)</w:t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856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wniosek o wgląd w sytuację ucznia/rodziny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inny rodzaj interwencji </w:t>
            </w:r>
            <w:r>
              <w:rPr>
                <w:rFonts w:cs="Calibri" w:ascii="Times New Roman" w:hAnsi="Times New Roman" w:cstheme="minorHAnsi"/>
                <w:bCs/>
                <w:i/>
                <w:iCs/>
                <w:sz w:val="24"/>
                <w:szCs w:val="24"/>
              </w:rPr>
              <w:t>(jaki?)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ascii="Times New Roman" w:hAnsi="Times New Roman" w:cstheme="minorHAnsi"/>
                <w:b/>
                <w:sz w:val="24"/>
                <w:szCs w:val="24"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4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ochrony wizerunku małoletniego i danych osobowych małoletniego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powstały w oparciu o obowiązujące przepisy prawa. We wszystkich działaniach Szkoły kierujemy się odpowiedzialnością i rozwagą wobec utrwalania, przetwarzania, używania i publikowania wizerunków uczniów.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Dzielenie się zdjęciami i filmami z naszych aktywności służy celebrowaniu sukcesów uczniów, dokumentowaniu naszych działań i zawsze ma na uwadze bezpieczeństwo uczniów. Wykorzystujemy zdjęcia/nagrania pokazujące szeroki przekrój uczniów chłopców i dziewczęta, małoletnich w różnym wieku, o różnych uzdolnieniach, stopniu sprawności i reprezentujących różne grupy etniczne.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Rodzice/opiekunowie uczniów decydują, czy wizerunek ich dziecka zostanie zarejestrowany i w jaki sposób zostanie przez nas użyty.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Zgoda rodziców/opiekunów na wykorzystanie wizerunku ich dziecka jest tylko wtedy wiążąca, jeśli uczniowie i rodzice/opiekunowie zostali poinformowani o sposobie wykorzystania zdjęć/nagrań i ryzyku wiążącym się z publikacją wizerunku.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Dbamy o bezpieczeństwo wizerunków małoletnich poprzez: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prośbę o pisemną zgodę rodziców/opiekunów przed zrobieniem i publikacją zdjęcia/nagrania, pozyskanie również zgody samych uczniów/małoletnich,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unikanie podpisywania zdjęć/nagrań informacjami identyfikującymi ucznia z imienia i nazwiska; jeśli konieczne jest podpisanie ucznia, używamy tylko imienia, </w:t>
      </w:r>
      <w:r>
        <w:rPr>
          <w:rFonts w:cs="Calibri" w:ascii="Times New Roman" w:hAnsi="Times New Roman" w:cstheme="minorHAnsi"/>
          <w:bCs/>
          <w:sz w:val="24"/>
          <w:szCs w:val="24"/>
        </w:rPr>
        <w:t>chyba że rodzic/prawny opiekun wyrazi zgodę na publikację z imieniem i nazwiskiem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rezygnację z ujawniania jakichkolwiek informacji wrażliwych o uczniu, dotyczących m.in. stanu zdrowia, sytuacji materialnej, sytuacji prawnej i powiązanych z wizerunkiem ucznia (np. w przypadku zbiórek indywidualnych organizowanych przez Szkołę).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Zmniejszamy ryzyko kopiowania i niestosownego wykorzystania zdjęć/nagrań małoletnich poprzez przyjęcie następujących zasad: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wszyscy uczniowie znajdujący się na zdjęciu/nagraniu muszą być ubrani, a sytuacja zdjęcia/nagrania nie jest dla ucznia poniżająca, ośmieszająca ani nie ukazuje go w negatywnym kontekście,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zdjęcia/nagrania uczniów koncentrują się na czynnościach wykonywanych przez uczniów i w miarę możliwości przedstawiają grupę, a nie pojedyncze osoby,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rezygnujemy z publikacji zdjęć uczniów, nad którymi nie sprawujemy już opieki, jeśli oni lub ich rodzice/opiekunowie nie wyrazili zgody na wykorzystanie zdjęć po odejściu ze Szkoły,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wszystkie podejrzenia i problemy dotyczące niewłaściwego rozpowszechniania wizerunków uczniów są rejestrowane i zgłaszane dyrekcji, podobnie jak inne niepokojące sygnały dotyczące zagrożenia bezpieczeństwa małoletnich.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W sytuacjach, w których Szkoła rejestruje wizerunki małoletnich do własnego użytku, deklarujemy, że: 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uczniowie i rodzice/opiekunowie zawsze będą poinformowani o tym, że dane wydarzenie będzie rejestrowane,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zgoda rodziców/opiekunów na rejestrację wydarzenia zostanie przyjęta przez nas na piśmie oraz uzyskamy przynajmniej ustną zgodę ucznia,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rejestracja wydarzenia zostanie zlecona osobie zewnętrznej (wynajętemu fotografowi lub kamerzyście), zadbamy o bezpieczeństwo dzieci i młodzieży poprzez:</w:t>
      </w:r>
    </w:p>
    <w:p>
      <w:pPr>
        <w:pStyle w:val="ListParagraph"/>
        <w:numPr>
          <w:ilvl w:val="0"/>
          <w:numId w:val="4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zobowiązanie osoby/firmy rejestrującej wydarzenie do przestrzegania niniejszych wytycznych,</w:t>
      </w:r>
    </w:p>
    <w:p>
      <w:pPr>
        <w:pStyle w:val="ListParagraph"/>
        <w:numPr>
          <w:ilvl w:val="0"/>
          <w:numId w:val="4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zobowiązanie osoby/firmy rejestrującej wydarzenie do noszenia identyfikatora w czasie trwania wydarzenia,</w:t>
      </w:r>
    </w:p>
    <w:p>
      <w:pPr>
        <w:pStyle w:val="ListParagraph"/>
        <w:numPr>
          <w:ilvl w:val="0"/>
          <w:numId w:val="4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niedopuszczenie do sytuacji, w której osoba/firma rejestrująca będzie przebywała z uczniami bez nadzoru pracownika naszej Szkoły,</w:t>
      </w:r>
    </w:p>
    <w:p>
      <w:pPr>
        <w:pStyle w:val="ListParagraph"/>
        <w:numPr>
          <w:ilvl w:val="0"/>
          <w:numId w:val="4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poinformowanie rodziców/opiekunów oraz uczniów, że osoba/firma rejestrująca wydarzenie będzie obecna podczas wydarzenia, i upewnienie się, że rodzice/opiekunowie udzielili pisemnej zgody na rejestrowanie wizerunku ich dzieci.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wizerunek małoletniego stanowi jedynie szczegół całości, takiej jak zgromadzenie, krajobraz, impreza publiczna, zgoda rodziców/opiekunów ucznia nie jest wymagana.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sytuacjach, w których rodzice/opiekunowie lub widzowie szkolnych wydarzeń i uroczystości itd. rejestrują wizerunki swoich dzieci do prywatnego użytku, informujemy na początku każdego z tych wydarzeń o tym, że: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wykorzystanie, przetwarzanie i publikowanie zdjęć/nagrań zawierających wizerunki uczniów i osób dorosłych wymaga udzielenia zgody przez te osoby, w przypadku małoletnich – przez ich rodziców/opiekunów,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zdjęcia lub nagrania zawierające wizerunki uczniów nie powinny być udostępniane w mediach społecznościowych ani na serwisach otwartych, chyba że rodzice lub opiekunowie tych uczniów wyrażą na to zgodę,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dyrekcji Szkoły.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powyższej sytuacji upewnimy się, że rodzice/opiekunowie udzielili pisemnej zgody na rejestrowanie wizerunku ich dzieci. Oczekujemy następujących informacji lub dokumentów: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imienia, nazwiska i adresu osoby lub redakcji występującej o zgodę,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uzasadnienia potrzeby rejestrowania wydarzenia oraz informacji, w jaki sposób i w jakim kontekście zostanie wykorzystany zebrany materiał,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podpisanej deklaracji o zgodności podanych informacji ze stanem faktycznym.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Personelowi Szkoły nie wolno umożliwiać przedstawicielom mediów i osobom nieupoważnionym utrwalania wizerunku ucznia na terenie instytucji bez pisemnej zgody rodzica/opiekuna ucznia oraz bez zgody dyrekcji.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Personel Szkoły nie kontaktuje przedstawicieli mediów z małoletnimi, nie przekazuje mediom kontaktu do rodziców/opiekunów uczniów i nie wypowiada się w kontakcie z przedstawicielami mediów o sprawie ucznia lub jego rodzica/opiekuna. Zakaz ten dotyczy także sytuacji, gdy pracownik jest przekonany, że jego wypowiedź nie jest w żaden sposób utrwalana.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celu realizacji materiału medialnego dyrekcja Szkoły może podjąć decyzję o udostępnieniu wybranych pomieszczeń instytucji dla potrzeb nagrania. Podejmując taką decyzję, poleca przygotowanie pomieszczenia w taki sposób, aby uniemożliwić rejestrowanie przebywających na terenie instytucji uczniów.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uczniowie, rodzice lub opiekunowie prawni nie wyrazili zgody na utrwalenie wizerunku ucznia, będziemy respektować ich decyzję. Z wyprzedzeniem ustalimy z rodzicami/opiekunami i uczniami, w jaki sposób osoba rejestrująca wydarzenie będzie mogła zidentyfikować ucznia, aby nie utrwalać jego wizerunku na zdjęciach indywidualnych i grupowych.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Rozwiązanie, jakie przyjmiemy, nie będzie wykluczające dla ucznia, którego wizerunek nie powinien być rejestrowany.</w:t>
      </w:r>
    </w:p>
    <w:p>
      <w:pPr>
        <w:pStyle w:val="ListParagraph"/>
        <w:numPr>
          <w:ilvl w:val="0"/>
          <w:numId w:val="4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Przechowujemy materiały zawierające wizerunek małoletnich w sposób zgodny z prawem i bezpieczny dla nich: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nośniki będą przechowywane przez okres wymagany przepisami prawa o archiwizacji i/lub okres ustalony przez Szkołę w polityce ochrony danych osobowych,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nie przechowujemy materiałów elektronicznych zawierających wizerunki uczniów na nośnikach nieszyfrowanych ani mobilnych, takich jak telefony komórkowe i urządzenia z pamięcią przenośną (np. pendrive),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nie wyrażamy zgody na używanie przez pracowników osobistych urządzeń rejestrujących (tj. telefony komórkowe, aparaty fotograficzne, kamery) w celu rejestrowania wizerunków uczniów,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jedynym sprzętem, którego używamy jako instytucja, są urządzenia rejestrujące należące do Szkoły.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5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Zasady bezpiecznego korzystania z internetu i mediów elektronicznych w Szkole Podstawowej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w Wysocicach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Infrastruktura sieciowa Szkoły umożliwia dostęp do internetu, zarówno personelowi, jak i uczniom, w czasie zajęć i poza nimi.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Sieć jest monitorowana, tak aby możliwe było zidentyfikowanie sprawców ewentualnych nadużyć.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Rozwiązania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organizacyjne na poziomie Szkoły bazują na aktualnych standardach bezpieczeństwa.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Osobą odpowiedzialną za bezpieczeństwo w sieci w Szkole jest </w:t>
      </w:r>
      <w:r>
        <w:rPr>
          <w:rFonts w:cs="Calibri" w:ascii="Times New Roman" w:hAnsi="Times New Roman" w:cstheme="minorHAnsi"/>
          <w:bCs/>
          <w:sz w:val="24"/>
          <w:szCs w:val="24"/>
        </w:rPr>
        <w:t>Małgorzata Madej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Do obowiązków tej osoby należy: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zabezpieczenie sieci internetowej Szkoły przed niebezpiecznymi treściami poprzez instalację i aktualizację odpowiedniego, nowoczesnego oprogramowania,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aktualizowanie oprogramowania w miarę potrzeb, 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przynajmniej raz w miesiącu 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aranżuje dla ucznia rozmowę z psychologiem lub pedagogiem na temat bezpieczeństwa w internecie; jeżeli w wyniku przeprowadzonej rozmowy psycholog/pedagog uzyska informacje, że uczeń jest krzywdzony, podejmuje działania opisane w procedurze interwencji.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Szkole funkcjonuje regulamin korzystania z internetu przez uczniów oraz procedura określająca działania, które należy podjąć w sytuacji znalezienia niebezpiecznych treści na komputerze.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przypadku dostępu realizowanego pod nadzorem pracownika ma on obowiązek informowania uczniów o zasadach bezpiecznego korzystania z internetu. Pracownik Szkoły czuwa także nad bezpieczeństwem korzystania z internetu przez uczniów podczas zajęć.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miarę możliwości osoba odpowiedzialna za internet przeprowadza z uczniami cykliczne warsztaty dotyczące bezpiecznego korzystania z internetu.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Szkoła zapewnia stały dostęp do materiałów edukacyjnych, dotyczących bezpiecznego korzystania z internetu, przy komputerach, z których możliwy jest swobodny dostęp do sieci.</w:t>
      </w:r>
    </w:p>
    <w:p>
      <w:pPr>
        <w:pStyle w:val="Normal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6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Wzór – ankieta monitorująca poziom realizacji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6"/>
      </w:tblGrid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znasz standardy ochrony małoletnich przed krzywdzeniem obowiązujące w szkole, w której pracujesz?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  <w:i/>
                <w:i/>
                <w:i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znasz treść dokumentu „</w:t>
            </w:r>
            <w:r>
              <w:rPr>
                <w:rFonts w:cs="Calibri" w:ascii="Times New Roman" w:hAnsi="Times New Roman" w:cstheme="minorHAnsi"/>
                <w:bCs/>
                <w:iCs/>
                <w:sz w:val="24"/>
                <w:szCs w:val="24"/>
              </w:rPr>
              <w:t xml:space="preserve">Standardy Ochrony Małoletnich przed krzywdzeniem”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obowiązujące w Szkole?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potrafisz rozpoznawać symptomy krzywdzenia uczniów?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Jeśli tak – jakie zasady zostały naruszone?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podjąłeś/-aś jakieś działania? Jeśli tak, to jakie?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Jeśli nie – dlaczego?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masz jakieś uwagi/poprawki/suges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ti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e dotyczące Standardów Ochrony Małoletnich przed krzywdzeniem obowiązujących w Szkole? </w:t>
            </w:r>
            <w:r>
              <w:rPr>
                <w:rFonts w:cs="Calibri" w:ascii="Times New Roman" w:hAnsi="Times New Roman" w:cstheme="minorHAnsi"/>
                <w:bCs/>
                <w:i/>
                <w:iCs/>
                <w:sz w:val="24"/>
                <w:szCs w:val="24"/>
              </w:rPr>
              <w:t>(odpowiedź opisowa)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Załącznik nr 7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Obszary ryzyka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tbl>
      <w:tblPr>
        <w:tblStyle w:val="Tabela-Siatka1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6"/>
        <w:gridCol w:w="1805"/>
        <w:gridCol w:w="1804"/>
        <w:gridCol w:w="1809"/>
        <w:gridCol w:w="1808"/>
      </w:tblGrid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Działania do wdrożenia</w:t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8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interwencji w przypadku podejrzenia krzywdzenia ucznia przez osoby trzecie (np. wolontariuszy, pracowników Szkoły oraz inne osoby, które mają kontakt z małoletnimi)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2"/>
        <w:tblW w:w="36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</w:tblGrid>
      <w:tr>
        <w:trPr/>
        <w:tc>
          <w:tcPr>
            <w:tcW w:w="368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2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15"/>
        <w:gridCol w:w="1041"/>
        <w:gridCol w:w="4016"/>
      </w:tblGrid>
      <w:tr>
        <w:trPr/>
        <w:tc>
          <w:tcPr>
            <w:tcW w:w="401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przemocy z uszczerbkiem na zdrowiu, wykorzystania seksualnego lub/i zagrożone jest jego życie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>
            <w:pPr>
              <w:pStyle w:val="ListParagraph"/>
              <w:numPr>
                <w:ilvl w:val="0"/>
                <w:numId w:val="49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>
            <w:pPr>
              <w:pStyle w:val="ListParagraph"/>
              <w:numPr>
                <w:ilvl w:val="0"/>
                <w:numId w:val="49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zawiadom policję pod nr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 xml:space="preserve">112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lub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997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W rozmowie z konsultantem podaj swoje dane osobowe, dane ucznia, dane osoby podejrzewanej o krzywdzenie oraz wszelkie znane Ci fakty w sprawie.)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jest pokrzywdzony innymi typami przestępstw:</w:t>
            </w:r>
          </w:p>
          <w:p>
            <w:pPr>
              <w:pStyle w:val="ListParagraph"/>
              <w:numPr>
                <w:ilvl w:val="0"/>
                <w:numId w:val="50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>
            <w:pPr>
              <w:pStyle w:val="ListParagraph"/>
              <w:numPr>
                <w:ilvl w:val="0"/>
                <w:numId w:val="50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poinformuj na piśmie policję lub prokuraturę, składając zawiadomienie o możliwości popełnienia przestępstwa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Zawiadomienie możesz zaadresować do najbliższej dla Ciebie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2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2"/>
        <w:gridCol w:w="1088"/>
        <w:gridCol w:w="3992"/>
      </w:tblGrid>
      <w:tr>
        <w:trPr/>
        <w:tc>
          <w:tcPr>
            <w:tcW w:w="3992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jednorazowo innej przemocy fizycznej (np. klapsy, popychanie, szturchanie) lub przemocy psychicznej (np. poniżanie, dyskryminacja, ośmieszanie):</w:t>
            </w:r>
          </w:p>
          <w:p>
            <w:pPr>
              <w:pStyle w:val="ListParagraph"/>
              <w:numPr>
                <w:ilvl w:val="0"/>
                <w:numId w:val="51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>
            <w:pPr>
              <w:pStyle w:val="ListParagraph"/>
              <w:numPr>
                <w:ilvl w:val="0"/>
                <w:numId w:val="51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zakończ współpracę / rozwiąż umowę z osobą krzywdzącą ucznia.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992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2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>
            <w:pPr>
              <w:pStyle w:val="ListParagraph"/>
              <w:numPr>
                <w:ilvl w:val="0"/>
                <w:numId w:val="52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przeprowadź rozmowę dyscyplinującą, a w przypadku braku poprawy zakończ współpracę.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9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interwencji w przypadku podejrzenia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krzywdzenia ucznia przez osobę nieletnią,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czyli taką, która nie ukończyła </w:t>
      </w:r>
      <w:r>
        <w:rPr>
          <w:rFonts w:eastAsia="Calibri" w:cs="Calibri" w:ascii="Times New Roman" w:hAnsi="Times New Roman" w:cstheme="minorHAnsi"/>
          <w:b/>
          <w:bCs/>
          <w:sz w:val="24"/>
          <w:szCs w:val="24"/>
        </w:rPr>
        <w:t>18.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roku życia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(przemoc rówieśnicza)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11"/>
        <w:tblW w:w="35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3"/>
      </w:tblGrid>
      <w:tr>
        <w:trPr/>
        <w:tc>
          <w:tcPr>
            <w:tcW w:w="354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11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15"/>
        <w:gridCol w:w="1041"/>
        <w:gridCol w:w="4016"/>
      </w:tblGrid>
      <w:tr>
        <w:trPr/>
        <w:tc>
          <w:tcPr>
            <w:tcW w:w="401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doświadcza ze strony innego małoletniego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ListParagraph"/>
              <w:numPr>
                <w:ilvl w:val="0"/>
                <w:numId w:val="53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zadbaj o bezpieczeństwo małoletniego i odseparuj go od osoby podejrzanej o krzywdzenie,</w:t>
            </w:r>
          </w:p>
          <w:p>
            <w:pPr>
              <w:pStyle w:val="ListParagraph"/>
              <w:numPr>
                <w:ilvl w:val="0"/>
                <w:numId w:val="53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przeprowadź rozmowę z rodzicami/opiekunami uczniów uwikłanych w przemoc,</w:t>
            </w:r>
          </w:p>
          <w:p>
            <w:pPr>
              <w:pStyle w:val="ListParagraph"/>
              <w:numPr>
                <w:ilvl w:val="0"/>
                <w:numId w:val="53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równolegle powiadom najbliższy sąd rodzinny lub policję, wysyłając zawiadomienie o możliwości popełnienia przestępstwa (Uwaga! Zawiadomienie można zaadresować do najbliższej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01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zadbaj o bezpieczeństwo ucznia i odseparuj go od osoby podejrzanej o krzywdzenie,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przeprowadź rozmowę osobno z rodzicami ucznia krzywdzącego i krzywdzonego oraz opracuj działania naprawcze,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w przypadku powtarzającej się przemocy powiadom lokalny sąd rodzinny, wysyłając wniosek o wgląd w sytuację rodziny (Uwaga! Wniosek należy złożyć na piśmie do sądu rodzinnego właściwego ze względu na miejsce zamieszkania ucznia. We wniosku podaj wszystkie znane Ci dane ucznia, tj. imię i nazwisko, adres zamieszkania, imiona i nazwiska rodziców, oraz wszystkie okoliczności, które mogą być istotne dla rozstrzygnięcia sprawy – opisz, co niepokojącego dzieje się w rodzinie, co zaobserwowałeś/-aś). 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10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interwencji w przypadku podejrzenia krzywdzenia ucznia przez rodzica lub opiekuna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11"/>
        <w:tblW w:w="35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3"/>
      </w:tblGrid>
      <w:tr>
        <w:trPr/>
        <w:tc>
          <w:tcPr>
            <w:tcW w:w="354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tbl>
      <w:tblPr>
        <w:tblStyle w:val="Tabela-Siatka11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8"/>
        <w:gridCol w:w="1095"/>
        <w:gridCol w:w="3989"/>
      </w:tblGrid>
      <w:tr>
        <w:trPr/>
        <w:tc>
          <w:tcPr>
            <w:tcW w:w="398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ListParagraph"/>
              <w:numPr>
                <w:ilvl w:val="0"/>
                <w:numId w:val="55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zadbaj o bezpieczeństwo ucznia i odseparuj go od rodzica/opiekuna podejrzanego o krzywdzenie,</w:t>
            </w:r>
          </w:p>
          <w:p>
            <w:pPr>
              <w:pStyle w:val="ListParagraph"/>
              <w:numPr>
                <w:ilvl w:val="0"/>
                <w:numId w:val="55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zawiadom policję pod nr </w:t>
            </w:r>
            <w:r>
              <w:rPr>
                <w:rFonts w:eastAsia="Calibri" w:cs="Calibri" w:ascii="Times New Roman" w:hAnsi="Times New Roman" w:cstheme="minorHAnsi"/>
                <w:sz w:val="24"/>
                <w:szCs w:val="24"/>
              </w:rPr>
              <w:t>112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lub </w:t>
            </w:r>
            <w:r>
              <w:rPr>
                <w:rFonts w:eastAsia="Calibri" w:cs="Calibri" w:ascii="Times New Roman" w:hAnsi="Times New Roman" w:cstheme="minorHAnsi"/>
                <w:sz w:val="24"/>
                <w:szCs w:val="24"/>
              </w:rPr>
              <w:t>997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eastAsia="Calibri" w:cs="Calibri" w:ascii="Times New Roman" w:hAnsi="Times New Roman" w:cstheme="minorHAnsi"/>
                <w:sz w:val="24"/>
                <w:szCs w:val="24"/>
              </w:rPr>
              <w:t>W rozmowie z konsultantem podaj swoje dane osobowe, dane ucznia, dane osoby podejrzewanej o krzywdzenie oraz wszelkie znane Ci fakty w sprawie.).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jest pokrzywdzony innymi typami przestępstw:</w:t>
            </w:r>
          </w:p>
          <w:p>
            <w:pPr>
              <w:pStyle w:val="ListParagraph"/>
              <w:numPr>
                <w:ilvl w:val="0"/>
                <w:numId w:val="56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poinformuj na piśmie policję lub prokuraturę, wysyłając zawiadomienie o możliwości popełnienia przestępstwa (Uwaga! Zawiadomienie możesz zaadresować do najbliższej jednostki. W zawiadomieniu podaj swoje dane osobowe, dane ucznia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tbl>
      <w:tblPr>
        <w:tblStyle w:val="Tabela-Siatka11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8"/>
        <w:gridCol w:w="1095"/>
        <w:gridCol w:w="3989"/>
      </w:tblGrid>
      <w:tr>
        <w:trPr>
          <w:trHeight w:val="3251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doświadcza zaniedbania lub rodzic/opiekun ucznia jest niewydolny wychowawczo (np. małoletni chodzi w nieadekwatnych do pogody ubraniach, opuszcza miejsce zamieszkania bez nadzoru osoby dorosłej):</w:t>
            </w:r>
          </w:p>
          <w:p>
            <w:pPr>
              <w:pStyle w:val="ListParagraph"/>
              <w:numPr>
                <w:ilvl w:val="0"/>
                <w:numId w:val="56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zadbaj o bezpieczeństwo ucznia,</w:t>
            </w:r>
          </w:p>
          <w:p>
            <w:pPr>
              <w:pStyle w:val="ListParagraph"/>
              <w:numPr>
                <w:ilvl w:val="0"/>
                <w:numId w:val="56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porozmawiaj z rodzicem/opiekunem,</w:t>
            </w:r>
          </w:p>
          <w:p>
            <w:pPr>
              <w:pStyle w:val="ListParagraph"/>
              <w:numPr>
                <w:ilvl w:val="0"/>
                <w:numId w:val="56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powiadom o możliwości wsparcia psychologicznego i/lub materialnego,</w:t>
            </w:r>
          </w:p>
          <w:p>
            <w:pPr>
              <w:pStyle w:val="ListParagraph"/>
              <w:numPr>
                <w:ilvl w:val="0"/>
                <w:numId w:val="56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w przypadku braku współpracy rodzica/opiekuna powiadom właściwy ośrodek pomocy społecznej.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7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zadbaj o bezpieczeństwo ucznia,</w:t>
            </w:r>
          </w:p>
          <w:p>
            <w:pPr>
              <w:pStyle w:val="ListParagraph"/>
              <w:numPr>
                <w:ilvl w:val="0"/>
                <w:numId w:val="57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przeprowadź rozmowę z rodzicem/opiekunem podejrzanym o krzywdzenie,</w:t>
            </w:r>
          </w:p>
          <w:p>
            <w:pPr>
              <w:pStyle w:val="ListParagraph"/>
              <w:numPr>
                <w:ilvl w:val="0"/>
                <w:numId w:val="57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powiadom o możliwości wsparcia psychologicznego,</w:t>
            </w:r>
          </w:p>
          <w:p>
            <w:pPr>
              <w:pStyle w:val="ListParagraph"/>
              <w:numPr>
                <w:ilvl w:val="0"/>
                <w:numId w:val="57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w przypadku braku współpracy rodzica/opiekuna lub powtarzającej się przemocy powiadom właściwy ośrodek pomocy społecznej (Uwaga! Ośrodek należy powiadomić na piśmie lub mailowo. Pamiętać należy o podaniu wszystkich znanych danych ucznia, tj. imienia i nazwiska, adresu zamieszkania, imion i nazwisk rodziców. Opisz wszystkie niepokojące okoliczności występujące w rodzinie i wszystkie znane Ci fakty.),</w:t>
            </w:r>
          </w:p>
          <w:p>
            <w:pPr>
              <w:pStyle w:val="ListParagraph"/>
              <w:numPr>
                <w:ilvl w:val="0"/>
                <w:numId w:val="57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równoległe złóż do sądu rodzinnego wniosek o wgląd w sytuację rodziny (Uwaga! Wniosek składa się na piśmie do sądu rodzinnego właściwego ze względu na miejsce zamieszkania ucznia. We wniosku podaje się wszystkie znane dane ucznia,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Materiał opracowany został na podstawie </w:t>
      </w:r>
      <w:r>
        <w:rPr>
          <w:rFonts w:cs="Calibri" w:ascii="Times New Roman" w:hAnsi="Times New Roman" w:cstheme="minorHAnsi"/>
          <w:sz w:val="24"/>
          <w:szCs w:val="24"/>
        </w:rPr>
        <w:t xml:space="preserve">zapisów 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ustawy z dnia </w:t>
      </w: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28 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lipca </w:t>
      </w: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2023 </w:t>
      </w:r>
      <w:r>
        <w:rPr>
          <w:rFonts w:cs="Calibri" w:ascii="Times New Roman" w:hAnsi="Times New Roman" w:cstheme="minorHAnsi"/>
          <w:bCs/>
          <w:sz w:val="24"/>
          <w:szCs w:val="24"/>
        </w:rPr>
        <w:t>r. o zmianie ustawy – Kodeks rodzinny i opiekuńczy oraz niektórych innych ustaw (Dz.U. z 2023 r. poz. 1606), która wprowadza termin „standardy ochrony małoletnich”.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b w:val="false"/>
        <w:rFonts w:eastAsia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>
        <w:b w:val="false"/>
        <w:rFonts w:eastAsia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lowerLetter"/>
      <w:lvlText w:val="%1)"/>
      <w:lvlJc w:val="left"/>
      <w:pPr>
        <w:ind w:left="785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726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4947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7244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1">
    <w:name w:val="Tabela - Siatka11"/>
    <w:basedOn w:val="Standardowy"/>
    <w:uiPriority w:val="39"/>
    <w:rsid w:val="007244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LibreOffice/6.4.2.2$Windows_X86_64 LibreOffice_project/4e471d8c02c9c90f512f7f9ead8875b57fcb1ec3</Application>
  <Pages>28</Pages>
  <Words>6636</Words>
  <Characters>45330</Characters>
  <CharactersWithSpaces>51432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2024-04-19T07:40:00Z</dcterms:created>
  <dc:creator>user</dc:creator>
  <dc:description/>
  <dc:language>pl-PL</dc:language>
  <cp:lastModifiedBy/>
  <dcterms:modified xsi:type="dcterms:W3CDTF">2024-08-18T15:04:27Z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